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64" w:rsidRPr="00E960BB" w:rsidRDefault="00AA5A64" w:rsidP="00AA5A6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AA5A64" w:rsidRPr="009C54AE" w:rsidRDefault="00AA5A64" w:rsidP="00AA5A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A5A64" w:rsidRPr="009C54AE" w:rsidRDefault="00AA5A64" w:rsidP="00AA5A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D6E95">
        <w:rPr>
          <w:rFonts w:ascii="Corbel" w:hAnsi="Corbel"/>
          <w:b/>
          <w:smallCaps/>
          <w:sz w:val="24"/>
          <w:szCs w:val="24"/>
        </w:rPr>
        <w:t xml:space="preserve"> 202</w:t>
      </w:r>
      <w:r w:rsidR="00AD5CDA">
        <w:rPr>
          <w:rFonts w:ascii="Corbel" w:hAnsi="Corbel"/>
          <w:b/>
          <w:smallCaps/>
          <w:sz w:val="24"/>
          <w:szCs w:val="24"/>
        </w:rPr>
        <w:t>1</w:t>
      </w:r>
      <w:r w:rsidR="008D6E95">
        <w:rPr>
          <w:rFonts w:ascii="Corbel" w:hAnsi="Corbel"/>
          <w:b/>
          <w:smallCaps/>
          <w:sz w:val="24"/>
          <w:szCs w:val="24"/>
        </w:rPr>
        <w:t>-202</w:t>
      </w:r>
      <w:r w:rsidR="00AD5CDA">
        <w:rPr>
          <w:rFonts w:ascii="Corbel" w:hAnsi="Corbel"/>
          <w:b/>
          <w:smallCaps/>
          <w:sz w:val="24"/>
          <w:szCs w:val="24"/>
        </w:rPr>
        <w:t>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AA5A64" w:rsidRDefault="00AA5A64" w:rsidP="00AA5A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A5A64" w:rsidRPr="00EA4832" w:rsidRDefault="00AA5A64" w:rsidP="00AA5A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6E95">
        <w:rPr>
          <w:rFonts w:ascii="Corbel" w:hAnsi="Corbel"/>
          <w:sz w:val="20"/>
          <w:szCs w:val="20"/>
        </w:rPr>
        <w:t>202</w:t>
      </w:r>
      <w:r w:rsidR="00AD5CDA">
        <w:rPr>
          <w:rFonts w:ascii="Corbel" w:hAnsi="Corbel"/>
          <w:sz w:val="20"/>
          <w:szCs w:val="20"/>
        </w:rPr>
        <w:t>3</w:t>
      </w:r>
      <w:r w:rsidR="008D6E95">
        <w:rPr>
          <w:rFonts w:ascii="Corbel" w:hAnsi="Corbel"/>
          <w:sz w:val="20"/>
          <w:szCs w:val="20"/>
        </w:rPr>
        <w:t>/202</w:t>
      </w:r>
      <w:r w:rsidR="00AD5CDA">
        <w:rPr>
          <w:rFonts w:ascii="Corbel" w:hAnsi="Corbel"/>
          <w:sz w:val="20"/>
          <w:szCs w:val="20"/>
        </w:rPr>
        <w:t>4</w:t>
      </w:r>
    </w:p>
    <w:p w:rsidR="00AA5A64" w:rsidRPr="009C54AE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pomiaru dydaktycznego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A5A64" w:rsidRPr="009C54AE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A5A64" w:rsidRPr="009C54AE" w:rsidRDefault="00220571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A5A64" w:rsidRPr="009C54AE" w:rsidRDefault="00220571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721D1">
              <w:rPr>
                <w:rFonts w:ascii="Corbel" w:hAnsi="Corbel"/>
                <w:b w:val="0"/>
                <w:sz w:val="24"/>
                <w:szCs w:val="24"/>
              </w:rPr>
              <w:t xml:space="preserve">, sp. pedagogika </w:t>
            </w:r>
            <w:r w:rsidR="00E14862">
              <w:rPr>
                <w:rFonts w:ascii="Corbel" w:hAnsi="Corbel"/>
                <w:b w:val="0"/>
                <w:sz w:val="24"/>
                <w:szCs w:val="24"/>
              </w:rPr>
              <w:t>medialna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A5A64" w:rsidRPr="009C54AE" w:rsidRDefault="00273BBC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 6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5A64" w:rsidRPr="009C54AE" w:rsidRDefault="00B10829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A5A64" w:rsidRPr="009C54AE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A5A64" w:rsidRPr="009C54AE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A5A64" w:rsidRPr="009C54AE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A5A64" w:rsidRPr="009C54AE" w:rsidTr="00513F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5A64" w:rsidRPr="009C54AE" w:rsidTr="00513F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9C54AE" w:rsidRDefault="00AA5A64" w:rsidP="00AA5A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9C54AE" w:rsidRDefault="00AA5A64" w:rsidP="00AA5A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9C54AE" w:rsidRDefault="00AA5A64" w:rsidP="00AA5A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A5A64" w:rsidRPr="009C54AE" w:rsidRDefault="00751EDD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Pr="001839F7">
        <w:rPr>
          <w:rFonts w:ascii="Corbel" w:hAnsi="Corbel"/>
          <w:b w:val="0"/>
          <w:smallCaps w:val="0"/>
          <w:color w:val="1D1B11" w:themeColor="background2" w:themeShade="1A"/>
          <w:szCs w:val="24"/>
        </w:rPr>
        <w:t xml:space="preserve"> </w:t>
      </w:r>
      <w:r w:rsidR="00AA5A64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A5A64" w:rsidRPr="009C54AE" w:rsidRDefault="00AA5A64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A05DB5">
        <w:rPr>
          <w:rFonts w:ascii="Corbel" w:hAnsi="Corbel"/>
          <w:b w:val="0"/>
          <w:smallCaps w:val="0"/>
          <w:szCs w:val="24"/>
          <w:u w:val="single"/>
        </w:rPr>
        <w:t>(</w:t>
      </w:r>
      <w:r w:rsidRPr="00E228C2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E228C2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AA5A64" w:rsidRDefault="00D83606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9C54AE" w:rsidTr="00513FAC">
        <w:tc>
          <w:tcPr>
            <w:tcW w:w="9670" w:type="dxa"/>
          </w:tcPr>
          <w:p w:rsidR="00AA5A64" w:rsidRPr="009C54AE" w:rsidRDefault="00A05DB5" w:rsidP="00513F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wykorzystywanie technologii informacyjnych i informatycznych, umiejętność pracy w zespole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2B24AA" w:rsidRDefault="002B24AA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Pr="00C05F4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A5A64" w:rsidRPr="00C05F4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Default="00AA5A64" w:rsidP="00AA5A6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A5A64" w:rsidRPr="009C54AE" w:rsidRDefault="00AA5A64" w:rsidP="00AA5A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"/>
        <w:gridCol w:w="8891"/>
      </w:tblGrid>
      <w:tr w:rsidR="00AA5A64" w:rsidRPr="009C54AE" w:rsidTr="00457C72">
        <w:tc>
          <w:tcPr>
            <w:tcW w:w="856" w:type="dxa"/>
          </w:tcPr>
          <w:p w:rsidR="00AA5A64" w:rsidRPr="009C54AE" w:rsidRDefault="00AA5A64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91" w:type="dxa"/>
          </w:tcPr>
          <w:p w:rsidR="00AA5A64" w:rsidRPr="009C54AE" w:rsidRDefault="0070394F" w:rsidP="00E228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</w:t>
            </w:r>
            <w:r w:rsidR="00457C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28C2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="00457C72">
              <w:rPr>
                <w:rFonts w:ascii="Corbel" w:hAnsi="Corbel"/>
                <w:b w:val="0"/>
                <w:sz w:val="24"/>
                <w:szCs w:val="24"/>
              </w:rPr>
              <w:t xml:space="preserve"> z celami pomiaru dydaktycznego w szkole.</w:t>
            </w:r>
          </w:p>
        </w:tc>
      </w:tr>
      <w:tr w:rsidR="00AA5A64" w:rsidRPr="009C54AE" w:rsidTr="00457C72">
        <w:tc>
          <w:tcPr>
            <w:tcW w:w="856" w:type="dxa"/>
          </w:tcPr>
          <w:p w:rsidR="00AA5A64" w:rsidRPr="009C54AE" w:rsidRDefault="00457C72" w:rsidP="00457C7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91" w:type="dxa"/>
          </w:tcPr>
          <w:p w:rsidR="00AA5A64" w:rsidRPr="009C54AE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E228C2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rodzajami pomiarów.</w:t>
            </w:r>
          </w:p>
        </w:tc>
      </w:tr>
      <w:tr w:rsidR="00AA5A64" w:rsidRPr="009C54AE" w:rsidTr="00457C72">
        <w:tc>
          <w:tcPr>
            <w:tcW w:w="856" w:type="dxa"/>
          </w:tcPr>
          <w:p w:rsidR="00AA5A64" w:rsidRPr="009C54AE" w:rsidRDefault="00457C72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91" w:type="dxa"/>
          </w:tcPr>
          <w:p w:rsidR="00AA5A64" w:rsidRPr="009C54AE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 umiejętności analizowania i interpretowania wyników pomiaru dydaktycznego w szkole.</w:t>
            </w:r>
          </w:p>
        </w:tc>
      </w:tr>
      <w:tr w:rsidR="00457C72" w:rsidTr="00457C72">
        <w:tc>
          <w:tcPr>
            <w:tcW w:w="856" w:type="dxa"/>
          </w:tcPr>
          <w:p w:rsidR="00457C72" w:rsidRDefault="00457C72" w:rsidP="00457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91" w:type="dxa"/>
          </w:tcPr>
          <w:p w:rsidR="00457C72" w:rsidRDefault="00457C72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przekonania o wartości pomiaru dydaktycznego dla  doskonalenia procesu kształcenia.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Pr="009C54AE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A5A64" w:rsidRPr="009C54AE" w:rsidRDefault="00AA5A64" w:rsidP="00AA5A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A5A64" w:rsidRPr="009C54AE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6096"/>
        <w:gridCol w:w="1981"/>
      </w:tblGrid>
      <w:tr w:rsidR="00AA5A64" w:rsidRPr="009C54AE" w:rsidTr="00457C72">
        <w:tc>
          <w:tcPr>
            <w:tcW w:w="1706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AA5A64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91152" w:rsidRPr="009C54AE" w:rsidRDefault="00091152" w:rsidP="000911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981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5A64" w:rsidRPr="009C54AE" w:rsidTr="00457C72">
        <w:tc>
          <w:tcPr>
            <w:tcW w:w="1706" w:type="dxa"/>
          </w:tcPr>
          <w:p w:rsidR="00AA5A64" w:rsidRPr="009C54AE" w:rsidRDefault="00AA5A64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A5A64" w:rsidRPr="009C54AE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 istotę pomiaru dydaktycznego w edukacji 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t>oraz jego rodzaje</w:t>
            </w:r>
          </w:p>
        </w:tc>
        <w:tc>
          <w:tcPr>
            <w:tcW w:w="1981" w:type="dxa"/>
          </w:tcPr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softHyphen/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A5A64" w:rsidRPr="009C54AE" w:rsidTr="001E6DC1">
        <w:trPr>
          <w:trHeight w:val="960"/>
        </w:trPr>
        <w:tc>
          <w:tcPr>
            <w:tcW w:w="1706" w:type="dxa"/>
          </w:tcPr>
          <w:p w:rsidR="001E6DC1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6DC1" w:rsidRPr="009C54AE" w:rsidRDefault="00D54F55" w:rsidP="00E0437D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 zależność między szkolnym ocenianiem 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>a sprawdzaniem osiągnięć uczniów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t xml:space="preserve">  w zakresie stosowanych narzędzi</w:t>
            </w:r>
          </w:p>
        </w:tc>
        <w:tc>
          <w:tcPr>
            <w:tcW w:w="1981" w:type="dxa"/>
          </w:tcPr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E6DC1" w:rsidRPr="009C54AE" w:rsidTr="00457C72">
        <w:trPr>
          <w:trHeight w:val="495"/>
        </w:trPr>
        <w:tc>
          <w:tcPr>
            <w:tcW w:w="1706" w:type="dxa"/>
          </w:tcPr>
          <w:p w:rsidR="001E6DC1" w:rsidRDefault="001E6DC1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6096" w:type="dxa"/>
          </w:tcPr>
          <w:p w:rsidR="001E6DC1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wyniki pomiaru z wykorzystaniem rozkładu Gaussa</w:t>
            </w:r>
          </w:p>
          <w:p w:rsidR="001E6DC1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81" w:type="dxa"/>
          </w:tcPr>
          <w:p w:rsidR="001E6DC1" w:rsidRDefault="00DB0B62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Wykorzysta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>interpretuje wyniki pomiaru do projektowania doskonalenia procesu kształcenia i oceniania osiągnięć uczniów</w:t>
            </w:r>
          </w:p>
        </w:tc>
        <w:tc>
          <w:tcPr>
            <w:tcW w:w="1981" w:type="dxa"/>
          </w:tcPr>
          <w:p w:rsidR="00457C72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Zbada i oceni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przydatność </w:t>
            </w:r>
            <w:r w:rsidR="000B4690">
              <w:rPr>
                <w:rFonts w:ascii="Corbel" w:hAnsi="Corbel"/>
                <w:b w:val="0"/>
                <w:smallCaps w:val="0"/>
                <w:szCs w:val="24"/>
              </w:rPr>
              <w:t xml:space="preserve"> i skuteczność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wybranego sposobu pomiaru do doskonalenia procesu sprawdzania osiągnięć uczniów</w:t>
            </w:r>
          </w:p>
        </w:tc>
        <w:tc>
          <w:tcPr>
            <w:tcW w:w="1981" w:type="dxa"/>
          </w:tcPr>
          <w:p w:rsidR="00457C72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_U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EK-06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Wyrazi i uzasadni 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przekonanie o konieczności podejmowania profesjonalnych działań w zakresie sprawdzania </w:t>
            </w:r>
            <w:r w:rsidR="005B0148">
              <w:rPr>
                <w:rFonts w:ascii="Corbel" w:hAnsi="Corbel"/>
                <w:b w:val="0"/>
                <w:smallCaps w:val="0"/>
                <w:szCs w:val="24"/>
              </w:rPr>
              <w:t>uczniów.</w:t>
            </w:r>
          </w:p>
        </w:tc>
        <w:tc>
          <w:tcPr>
            <w:tcW w:w="1981" w:type="dxa"/>
          </w:tcPr>
          <w:p w:rsidR="00457C72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_K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AA5A64" w:rsidRDefault="00AA5A64" w:rsidP="007070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9C54AE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9C54AE" w:rsidRDefault="00AA5A64" w:rsidP="00AA5A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AA5A64" w:rsidRPr="009C54AE" w:rsidRDefault="00AA5A64" w:rsidP="00AA5A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A5A64" w:rsidRPr="009C54AE" w:rsidRDefault="00AA5A64" w:rsidP="00AA5A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5B0148" w:rsidRPr="009C54AE" w:rsidRDefault="005B0148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A5A64" w:rsidRPr="009C54AE" w:rsidRDefault="00AA5A64" w:rsidP="00AA5A6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5A64" w:rsidRPr="009C54AE" w:rsidTr="005B0148">
        <w:tc>
          <w:tcPr>
            <w:tcW w:w="9778" w:type="dxa"/>
          </w:tcPr>
          <w:p w:rsidR="00AA5A64" w:rsidRPr="009C54AE" w:rsidRDefault="00AA5A64" w:rsidP="00513FAC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9C54AE" w:rsidTr="005B0148">
        <w:tc>
          <w:tcPr>
            <w:tcW w:w="9778" w:type="dxa"/>
          </w:tcPr>
          <w:p w:rsidR="00AA5A64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– taksonomie celów kształcenia.</w:t>
            </w:r>
          </w:p>
          <w:p w:rsidR="005B0148" w:rsidRPr="009C54AE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B0148">
        <w:tc>
          <w:tcPr>
            <w:tcW w:w="9778" w:type="dxa"/>
          </w:tcPr>
          <w:p w:rsidR="00AA5A64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sprawdzania osiągnięć uczniów – holistyczne i atomistyczne podejście.</w:t>
            </w:r>
          </w:p>
          <w:p w:rsidR="005B0148" w:rsidRPr="009C54AE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B0148">
        <w:trPr>
          <w:trHeight w:val="326"/>
        </w:trPr>
        <w:tc>
          <w:tcPr>
            <w:tcW w:w="9778" w:type="dxa"/>
          </w:tcPr>
          <w:p w:rsidR="005B0148" w:rsidRPr="009C54AE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pomiarów dydaktycznych.</w:t>
            </w:r>
          </w:p>
        </w:tc>
      </w:tr>
      <w:tr w:rsidR="005B0148" w:rsidRPr="009C54AE" w:rsidTr="005B0148">
        <w:trPr>
          <w:trHeight w:val="619"/>
        </w:trPr>
        <w:tc>
          <w:tcPr>
            <w:tcW w:w="9778" w:type="dxa"/>
          </w:tcPr>
          <w:p w:rsidR="005B0148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Niezbędne właściwości sprawdzania osiągnięć uczniów (bezstronność, dokładność, rzetelność, trafność) w kontekście szkolnego WSO.</w:t>
            </w:r>
          </w:p>
        </w:tc>
      </w:tr>
      <w:tr w:rsidR="005B0148" w:rsidRPr="009C54AE" w:rsidTr="005B0148">
        <w:trPr>
          <w:trHeight w:val="678"/>
        </w:trPr>
        <w:tc>
          <w:tcPr>
            <w:tcW w:w="9778" w:type="dxa"/>
          </w:tcPr>
          <w:p w:rsidR="005B0148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przykładowych testów jako narzędzi szkolnych pomiarów sprawdzających z wykorzystaniem rozkładu Gaussa – projekt.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9C54AE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A94712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712">
        <w:rPr>
          <w:rFonts w:ascii="Corbel" w:hAnsi="Corbel"/>
          <w:smallCaps w:val="0"/>
          <w:szCs w:val="24"/>
        </w:rPr>
        <w:t>3.4 Metody dydaktyczne</w:t>
      </w:r>
      <w:r w:rsidRPr="00A94712">
        <w:rPr>
          <w:rFonts w:ascii="Corbel" w:hAnsi="Corbel"/>
          <w:b w:val="0"/>
          <w:smallCaps w:val="0"/>
          <w:szCs w:val="24"/>
        </w:rPr>
        <w:t xml:space="preserve"> </w:t>
      </w:r>
    </w:p>
    <w:p w:rsidR="00AA5A64" w:rsidRPr="00A94712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A94712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projekt badawczy</w:t>
      </w: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A5A64" w:rsidRPr="009C54AE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65"/>
      </w:tblGrid>
      <w:tr w:rsidR="00AA5A64" w:rsidRPr="009C54AE" w:rsidTr="00C50CDC">
        <w:tc>
          <w:tcPr>
            <w:tcW w:w="1990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5A64" w:rsidRPr="009C54AE" w:rsidTr="00C50CDC">
        <w:tc>
          <w:tcPr>
            <w:tcW w:w="1990" w:type="dxa"/>
          </w:tcPr>
          <w:p w:rsidR="00AA5A64" w:rsidRPr="009C54AE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EK-01</w:t>
            </w:r>
          </w:p>
        </w:tc>
        <w:tc>
          <w:tcPr>
            <w:tcW w:w="5528" w:type="dxa"/>
          </w:tcPr>
          <w:p w:rsidR="00AA5A64" w:rsidRPr="009C54AE" w:rsidRDefault="007F7E02" w:rsidP="009C24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9C54AE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A5A64" w:rsidRPr="009C54AE" w:rsidTr="00C50CDC">
        <w:tc>
          <w:tcPr>
            <w:tcW w:w="1990" w:type="dxa"/>
          </w:tcPr>
          <w:p w:rsidR="00AA5A64" w:rsidRPr="009C54AE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EK-02</w:t>
            </w:r>
          </w:p>
        </w:tc>
        <w:tc>
          <w:tcPr>
            <w:tcW w:w="5528" w:type="dxa"/>
          </w:tcPr>
          <w:p w:rsidR="00AA5A64" w:rsidRPr="009C54AE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9C54AE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C50CDC" w:rsidRDefault="00021FCB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C50CDC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C50CDC" w:rsidRDefault="007E7FDA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528" w:type="dxa"/>
          </w:tcPr>
          <w:p w:rsidR="00C50CDC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C50CDC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Pr="009C54AE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9C54AE" w:rsidTr="00513FAC">
        <w:tc>
          <w:tcPr>
            <w:tcW w:w="9670" w:type="dxa"/>
          </w:tcPr>
          <w:p w:rsidR="00AA5A64" w:rsidRPr="009C54AE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</w:t>
            </w:r>
            <w:r w:rsidR="004F55E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pisemnego kolokwium, przygotowanie pracy projektowej w zespole, prezentacja projektu na forum grupy</w:t>
            </w:r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9C54AE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A5A64" w:rsidRPr="009C54AE" w:rsidTr="00513FAC">
        <w:tc>
          <w:tcPr>
            <w:tcW w:w="4962" w:type="dxa"/>
            <w:vAlign w:val="center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91152">
              <w:rPr>
                <w:rFonts w:ascii="Corbel" w:hAnsi="Corbel"/>
                <w:sz w:val="24"/>
                <w:szCs w:val="24"/>
              </w:rPr>
              <w:t>:</w:t>
            </w:r>
          </w:p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="00D90D0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AA5A64" w:rsidRPr="009C54AE" w:rsidRDefault="00D90D0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D90D00">
              <w:rPr>
                <w:rFonts w:ascii="Corbel" w:hAnsi="Corbel"/>
                <w:sz w:val="24"/>
                <w:szCs w:val="24"/>
              </w:rPr>
              <w:t>przygotowanie do zajęć, studiowanie literatury, przygotowanie materiałów do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A5A64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3E48A0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8</w:t>
            </w:r>
          </w:p>
          <w:p w:rsidR="003E48A0" w:rsidRPr="009C54AE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- 25 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Pr="009C54AE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A5A64" w:rsidRPr="009C54AE" w:rsidTr="00513FAC">
        <w:trPr>
          <w:trHeight w:val="397"/>
        </w:trPr>
        <w:tc>
          <w:tcPr>
            <w:tcW w:w="3544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A5A64" w:rsidRPr="009C54AE" w:rsidTr="00513FAC">
        <w:trPr>
          <w:trHeight w:val="397"/>
        </w:trPr>
        <w:tc>
          <w:tcPr>
            <w:tcW w:w="3544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5A64" w:rsidRPr="009C54AE" w:rsidTr="00513FAC">
        <w:trPr>
          <w:trHeight w:val="397"/>
        </w:trPr>
        <w:tc>
          <w:tcPr>
            <w:tcW w:w="7513" w:type="dxa"/>
          </w:tcPr>
          <w:p w:rsidR="00174EF8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74EF8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4567">
              <w:rPr>
                <w:rFonts w:asciiTheme="minorHAnsi" w:hAnsiTheme="minorHAnsi"/>
              </w:rPr>
              <w:t>N</w:t>
            </w:r>
            <w:r w:rsidRPr="00FD26EA">
              <w:rPr>
                <w:rFonts w:ascii="Corbel" w:hAnsi="Corbel"/>
                <w:sz w:val="24"/>
                <w:szCs w:val="24"/>
              </w:rPr>
              <w:t>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</w:t>
            </w:r>
            <w:r w:rsidR="00E3196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Pomiar wyników kształcenia,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1999.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Ocenianie w Nowej Szkole, CODN,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20001.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 ABC testów szkolnych,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1975.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Miedzy oceną szkolna a dydaktyką,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1996.</w:t>
            </w:r>
          </w:p>
          <w:p w:rsid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 xml:space="preserve">Wlazło S., Mierzenie jakości pracy szkoły. Część trzecia, 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MarMar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Wrocław, 1999.</w:t>
            </w:r>
          </w:p>
          <w:p w:rsidR="00174EF8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Stróżyński K.</w:t>
            </w:r>
            <w:r w:rsidR="00E31962"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 Zasady oceniania wewnątrzszkolnego, wyd. </w:t>
            </w:r>
            <w:r w:rsidRPr="00FD26EA">
              <w:rPr>
                <w:rFonts w:ascii="Corbel" w:hAnsi="Corbel"/>
                <w:sz w:val="24"/>
                <w:szCs w:val="24"/>
              </w:rPr>
              <w:lastRenderedPageBreak/>
              <w:t>Nauczycielskie, Jelenia Góra 1999</w:t>
            </w:r>
          </w:p>
        </w:tc>
      </w:tr>
      <w:tr w:rsidR="00AA5A64" w:rsidRPr="009C54AE" w:rsidTr="00513FAC">
        <w:trPr>
          <w:trHeight w:val="397"/>
        </w:trPr>
        <w:tc>
          <w:tcPr>
            <w:tcW w:w="7513" w:type="dxa"/>
          </w:tcPr>
          <w:p w:rsidR="00174EF8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74EF8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Konarzewski K.</w:t>
            </w:r>
            <w:r w:rsidR="00E31962"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Jak uprawiać badania oświatowe,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Durda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M., Praca badawcza szkoły, „Nowe w szkole”, 6/98-99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Zaczyński W., Praca badawcza nauczyciela, WSiP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1995.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 xml:space="preserve"> Frankfort</w:t>
            </w:r>
            <w:r w:rsidR="00BD6167">
              <w:rPr>
                <w:rFonts w:ascii="Corbel" w:hAnsi="Corbel"/>
                <w:sz w:val="24"/>
                <w:szCs w:val="24"/>
              </w:rPr>
              <w:t xml:space="preserve"> C.-</w:t>
            </w:r>
            <w:proofErr w:type="spellStart"/>
            <w:r w:rsidR="00BD6167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="00BD6167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Metody badawcze w naukach społecznych, Poznań, 2001.</w:t>
            </w:r>
          </w:p>
          <w:p w:rsidR="00174EF8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Kruszewski K</w:t>
            </w:r>
            <w:r w:rsidR="00E3196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Sztuka nauczania, PWN,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1991</w:t>
            </w:r>
          </w:p>
          <w:p w:rsidR="00174EF8" w:rsidRPr="009C54AE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E7292" w:rsidRDefault="001E7292"/>
    <w:sectPr w:rsidR="001E72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4E" w:rsidRDefault="00ED104E" w:rsidP="00AA5A64">
      <w:pPr>
        <w:spacing w:after="0" w:line="240" w:lineRule="auto"/>
      </w:pPr>
      <w:r>
        <w:separator/>
      </w:r>
    </w:p>
  </w:endnote>
  <w:endnote w:type="continuationSeparator" w:id="0">
    <w:p w:rsidR="00ED104E" w:rsidRDefault="00ED104E" w:rsidP="00AA5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4E" w:rsidRDefault="00ED104E" w:rsidP="00AA5A64">
      <w:pPr>
        <w:spacing w:after="0" w:line="240" w:lineRule="auto"/>
      </w:pPr>
      <w:r>
        <w:separator/>
      </w:r>
    </w:p>
  </w:footnote>
  <w:footnote w:type="continuationSeparator" w:id="0">
    <w:p w:rsidR="00ED104E" w:rsidRDefault="00ED104E" w:rsidP="00AA5A64">
      <w:pPr>
        <w:spacing w:after="0" w:line="240" w:lineRule="auto"/>
      </w:pPr>
      <w:r>
        <w:continuationSeparator/>
      </w:r>
    </w:p>
  </w:footnote>
  <w:footnote w:id="1">
    <w:p w:rsidR="00AA5A64" w:rsidRDefault="00AA5A64" w:rsidP="00AA5A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64"/>
    <w:rsid w:val="00021FCB"/>
    <w:rsid w:val="000828D7"/>
    <w:rsid w:val="00091152"/>
    <w:rsid w:val="000B4690"/>
    <w:rsid w:val="000D59A1"/>
    <w:rsid w:val="000D7C5A"/>
    <w:rsid w:val="000F7712"/>
    <w:rsid w:val="001112ED"/>
    <w:rsid w:val="00155289"/>
    <w:rsid w:val="001648C9"/>
    <w:rsid w:val="00171B04"/>
    <w:rsid w:val="00174EF8"/>
    <w:rsid w:val="0017511F"/>
    <w:rsid w:val="001E6DC1"/>
    <w:rsid w:val="001E7292"/>
    <w:rsid w:val="001F2B9A"/>
    <w:rsid w:val="00212F0D"/>
    <w:rsid w:val="00220571"/>
    <w:rsid w:val="00273BBC"/>
    <w:rsid w:val="00295AD4"/>
    <w:rsid w:val="002B24AA"/>
    <w:rsid w:val="00327048"/>
    <w:rsid w:val="00336E85"/>
    <w:rsid w:val="003902E7"/>
    <w:rsid w:val="003E48A0"/>
    <w:rsid w:val="0044715E"/>
    <w:rsid w:val="00457C72"/>
    <w:rsid w:val="004F55E3"/>
    <w:rsid w:val="00516976"/>
    <w:rsid w:val="00542A87"/>
    <w:rsid w:val="00582D15"/>
    <w:rsid w:val="00582EE0"/>
    <w:rsid w:val="005B0148"/>
    <w:rsid w:val="00647A90"/>
    <w:rsid w:val="0067580E"/>
    <w:rsid w:val="006D01B5"/>
    <w:rsid w:val="0070394F"/>
    <w:rsid w:val="00707008"/>
    <w:rsid w:val="007073A7"/>
    <w:rsid w:val="00751EDD"/>
    <w:rsid w:val="00774A07"/>
    <w:rsid w:val="007965F7"/>
    <w:rsid w:val="007E7FDA"/>
    <w:rsid w:val="007F7E02"/>
    <w:rsid w:val="00812F08"/>
    <w:rsid w:val="008327B6"/>
    <w:rsid w:val="008B5707"/>
    <w:rsid w:val="008D6E95"/>
    <w:rsid w:val="009C24FF"/>
    <w:rsid w:val="009E551B"/>
    <w:rsid w:val="00A05DB5"/>
    <w:rsid w:val="00A46F68"/>
    <w:rsid w:val="00A92138"/>
    <w:rsid w:val="00A94712"/>
    <w:rsid w:val="00AA5A64"/>
    <w:rsid w:val="00AD5CDA"/>
    <w:rsid w:val="00AE5D02"/>
    <w:rsid w:val="00B10829"/>
    <w:rsid w:val="00B3629F"/>
    <w:rsid w:val="00BB5592"/>
    <w:rsid w:val="00BD6167"/>
    <w:rsid w:val="00C50CDC"/>
    <w:rsid w:val="00CA1197"/>
    <w:rsid w:val="00CF5C30"/>
    <w:rsid w:val="00D54F55"/>
    <w:rsid w:val="00D721D1"/>
    <w:rsid w:val="00D83606"/>
    <w:rsid w:val="00D90D00"/>
    <w:rsid w:val="00DB0B62"/>
    <w:rsid w:val="00DC10E3"/>
    <w:rsid w:val="00DD75BF"/>
    <w:rsid w:val="00DE72FB"/>
    <w:rsid w:val="00DF61BD"/>
    <w:rsid w:val="00E0437D"/>
    <w:rsid w:val="00E14862"/>
    <w:rsid w:val="00E228C2"/>
    <w:rsid w:val="00E31962"/>
    <w:rsid w:val="00E7034D"/>
    <w:rsid w:val="00ED104E"/>
    <w:rsid w:val="00F3780D"/>
    <w:rsid w:val="00F6327B"/>
    <w:rsid w:val="00FD26EA"/>
    <w:rsid w:val="00FF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11</cp:revision>
  <cp:lastPrinted>2019-12-04T13:06:00Z</cp:lastPrinted>
  <dcterms:created xsi:type="dcterms:W3CDTF">2019-11-05T10:19:00Z</dcterms:created>
  <dcterms:modified xsi:type="dcterms:W3CDTF">2021-09-24T09:42:00Z</dcterms:modified>
</cp:coreProperties>
</file>